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336A" w14:textId="1F6878C5" w:rsidR="0069012F" w:rsidRPr="0069012F" w:rsidRDefault="0069012F" w:rsidP="00072177">
      <w:pPr>
        <w:autoSpaceDE w:val="0"/>
        <w:autoSpaceDN w:val="0"/>
        <w:adjustRightInd w:val="0"/>
        <w:ind w:right="-7"/>
        <w:rPr>
          <w:rFonts w:ascii="Optima" w:hAnsi="Optima" w:cs="Optima"/>
          <w:b/>
          <w:bCs/>
          <w:color w:val="000000" w:themeColor="text1"/>
        </w:rPr>
      </w:pPr>
      <w:r w:rsidRPr="0069012F">
        <w:rPr>
          <w:rFonts w:ascii="Optima" w:hAnsi="Optima" w:cs="Optima"/>
          <w:b/>
          <w:bCs/>
          <w:color w:val="000000" w:themeColor="text1"/>
        </w:rPr>
        <w:t>Cues for “Dreaming of the Holy Rood”</w:t>
      </w:r>
    </w:p>
    <w:p w14:paraId="7741CC99" w14:textId="77777777" w:rsidR="0069012F" w:rsidRDefault="0069012F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</w:rPr>
      </w:pPr>
    </w:p>
    <w:p w14:paraId="1560FF82" w14:textId="3AA21664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</w:rPr>
      </w:pPr>
      <w:r w:rsidRPr="0069012F">
        <w:rPr>
          <w:rFonts w:ascii="Optima" w:hAnsi="Optima" w:cs="Optima"/>
          <w:color w:val="000000" w:themeColor="text1"/>
        </w:rPr>
        <w:t>(C1)</w:t>
      </w:r>
      <w:r w:rsidRPr="0069012F">
        <w:rPr>
          <w:rFonts w:ascii="Optima" w:hAnsi="Optima" w:cs="Optima"/>
          <w:color w:val="000000" w:themeColor="text1"/>
        </w:rPr>
        <w:tab/>
      </w:r>
      <w:r w:rsidRPr="0069012F">
        <w:rPr>
          <w:rFonts w:ascii="Optima" w:hAnsi="Optima" w:cs="Optima"/>
          <w:color w:val="000000" w:themeColor="text1"/>
        </w:rPr>
        <w:tab/>
        <w:t>Lo! I will tell of the best of dreams…</w:t>
      </w:r>
    </w:p>
    <w:p w14:paraId="69A12B0E" w14:textId="41BE47C3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Beginning of “Faithful </w:t>
      </w:r>
      <w:proofErr w:type="gramStart"/>
      <w:r w:rsidRPr="0069012F">
        <w:rPr>
          <w:rFonts w:ascii="Optima" w:hAnsi="Optima" w:cs="Optima"/>
          <w:color w:val="000000" w:themeColor="text1"/>
          <w:u w:color="000000"/>
        </w:rPr>
        <w:t>Cross</w:t>
      </w:r>
      <w:proofErr w:type="gramEnd"/>
      <w:r w:rsidRPr="0069012F">
        <w:rPr>
          <w:rFonts w:ascii="Optima" w:hAnsi="Optima" w:cs="Optima"/>
          <w:color w:val="000000" w:themeColor="text1"/>
          <w:u w:color="000000"/>
        </w:rPr>
        <w:t>”</w:t>
      </w:r>
    </w:p>
    <w:p w14:paraId="1AAD5F25" w14:textId="61261D45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(C3)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Praise and honor to the Fathe</w:t>
      </w:r>
      <w:r w:rsidR="00260AD0">
        <w:rPr>
          <w:rFonts w:ascii="Optima" w:hAnsi="Optima" w:cs="Optima"/>
          <w:color w:val="000000" w:themeColor="text1"/>
          <w:u w:color="000000"/>
        </w:rPr>
        <w:t>r…</w:t>
      </w:r>
    </w:p>
    <w:p w14:paraId="0780E1B4" w14:textId="7F843E04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(C4)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the sixth month the angel Gabriel was sent by God…</w:t>
      </w:r>
    </w:p>
    <w:p w14:paraId="63084258" w14:textId="5D7C4999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(C5)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Mary [then] set out and went with haste…</w:t>
      </w:r>
    </w:p>
    <w:p w14:paraId="0CAF9664" w14:textId="68A1B711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(C6)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“My soul magnifies the Lord…</w:t>
      </w:r>
    </w:p>
    <w:p w14:paraId="1443B02A" w14:textId="3481B771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(C7)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O Glorious, Heavenly Trinity, high and holy…</w:t>
      </w:r>
    </w:p>
    <w:p w14:paraId="3E60A480" w14:textId="48C09368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(C8)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mercy and love, God chose to become human…</w:t>
      </w:r>
    </w:p>
    <w:p w14:paraId="35DDC355" w14:textId="26B5D78A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 xml:space="preserve">(C9)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that region [around Bethlehem] there were…</w:t>
      </w:r>
    </w:p>
    <w:p w14:paraId="0AC31276" w14:textId="7DD12F66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(C10)</w:t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3C5020" w:rsidRPr="004D23E9">
        <w:rPr>
          <w:rFonts w:ascii="Optima" w:hAnsi="Optima" w:cs="Optima"/>
          <w:color w:val="000000"/>
          <w:u w:color="000000"/>
        </w:rPr>
        <w:t>After Jesus was born in Bethlehem of Judea</w:t>
      </w:r>
      <w:r w:rsidR="003C5020">
        <w:rPr>
          <w:rFonts w:ascii="Optima" w:hAnsi="Optima" w:cs="Optima"/>
          <w:color w:val="000000"/>
          <w:u w:color="000000"/>
        </w:rPr>
        <w:t>…</w:t>
      </w:r>
    </w:p>
    <w:p w14:paraId="7AA810E7" w14:textId="60474822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(C11)</w:t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 </w:t>
      </w:r>
      <w:r w:rsidRPr="0069012F">
        <w:rPr>
          <w:rFonts w:ascii="Optima" w:hAnsi="Optima" w:cs="Optima"/>
          <w:color w:val="000000" w:themeColor="text1"/>
          <w:u w:color="000000"/>
        </w:rPr>
        <w:tab/>
        <w:t>After (the wise men) had left, an angel of the Lord appeared…</w:t>
      </w:r>
    </w:p>
    <w:p w14:paraId="47991EBA" w14:textId="1DAFB64A" w:rsidR="00072177" w:rsidRPr="0069012F" w:rsidRDefault="00072177" w:rsidP="00072177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(C12)</w:t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4E7836" w:rsidRPr="004D23E9">
        <w:rPr>
          <w:rFonts w:ascii="Optima" w:hAnsi="Optima" w:cs="Optima"/>
          <w:color w:val="000000"/>
          <w:u w:color="000000"/>
        </w:rPr>
        <w:t>You are the wall-stone that the builders of old rejected</w:t>
      </w:r>
      <w:r w:rsidRPr="0069012F">
        <w:rPr>
          <w:rFonts w:ascii="Optima" w:hAnsi="Optima" w:cs="Optima"/>
          <w:color w:val="000000" w:themeColor="text1"/>
          <w:u w:color="000000"/>
        </w:rPr>
        <w:t>…</w:t>
      </w:r>
    </w:p>
    <w:p w14:paraId="1FA334B4" w14:textId="7F0951D2" w:rsidR="004C48FB" w:rsidRDefault="00072177" w:rsidP="004C48FB">
      <w:pPr>
        <w:autoSpaceDE w:val="0"/>
        <w:autoSpaceDN w:val="0"/>
        <w:adjustRightInd w:val="0"/>
        <w:ind w:right="-7"/>
        <w:rPr>
          <w:rFonts w:ascii="Optima" w:hAnsi="Optima" w:cs="Optima"/>
          <w:color w:val="000000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(C13)</w:t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4E7836" w:rsidRPr="004D23E9">
        <w:rPr>
          <w:rFonts w:ascii="Optima" w:hAnsi="Optima" w:cs="Optima"/>
          <w:color w:val="000000"/>
          <w:u w:color="000000"/>
        </w:rPr>
        <w:t>When Jesus began his public life and ministr</w:t>
      </w:r>
      <w:r w:rsidR="004E7836">
        <w:rPr>
          <w:rFonts w:ascii="Optima" w:hAnsi="Optima" w:cs="Optima"/>
          <w:color w:val="000000"/>
          <w:u w:color="000000"/>
        </w:rPr>
        <w:t>y…</w:t>
      </w:r>
    </w:p>
    <w:p w14:paraId="5CDFBCDA" w14:textId="734E586D" w:rsidR="00072177" w:rsidRPr="0069012F" w:rsidRDefault="00072177" w:rsidP="004C48FB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(C14)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Eternal Lord, help us in our need as we seek…</w:t>
      </w:r>
    </w:p>
    <w:p w14:paraId="6E3E36D2" w14:textId="11FD22B6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(C15)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The Gospel of Saint John tells us of Jesus’ first miracle…</w:t>
      </w:r>
    </w:p>
    <w:p w14:paraId="4719E429" w14:textId="01E22D83" w:rsidR="00072177" w:rsidRPr="0069012F" w:rsidRDefault="00072177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(C16)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The Gospel of Saint John also tells us how Jesus miraculously fed…</w:t>
      </w:r>
    </w:p>
    <w:p w14:paraId="43ED8551" w14:textId="39376253" w:rsidR="00C35E29" w:rsidRPr="00781D71" w:rsidRDefault="00C35E29">
      <w:pPr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(C17)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  <w:t xml:space="preserve">Beginning of “Creator of the Starry </w:t>
      </w:r>
      <w:proofErr w:type="gramStart"/>
      <w:r w:rsidRPr="00781D71">
        <w:rPr>
          <w:rFonts w:ascii="Optima" w:hAnsi="Optima" w:cs="Optima"/>
          <w:color w:val="000000" w:themeColor="text1"/>
          <w:u w:color="000000"/>
        </w:rPr>
        <w:t>Height</w:t>
      </w:r>
      <w:proofErr w:type="gramEnd"/>
      <w:r w:rsidRPr="00781D71">
        <w:rPr>
          <w:rFonts w:ascii="Optima" w:hAnsi="Optima" w:cs="Optima"/>
          <w:color w:val="000000" w:themeColor="text1"/>
          <w:u w:color="000000"/>
        </w:rPr>
        <w:t>”</w:t>
      </w:r>
    </w:p>
    <w:p w14:paraId="4B851083" w14:textId="3F3B85C3" w:rsidR="00C35E29" w:rsidRPr="0069012F" w:rsidRDefault="00C35E29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(C18)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the Gospel of Saint Luke, we are told of Jesus’ compassion…</w:t>
      </w:r>
    </w:p>
    <w:p w14:paraId="0A7516F9" w14:textId="4307D01A" w:rsidR="00C35E29" w:rsidRPr="0069012F" w:rsidRDefault="00C35E29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(C19)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Saint John’s Gospel, we hear of Jesus healing a blind man…</w:t>
      </w:r>
    </w:p>
    <w:p w14:paraId="7F33690B" w14:textId="03F4FBC8" w:rsidR="00C35E29" w:rsidRPr="0069012F" w:rsidRDefault="00C35E29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(C20)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He who shaped the world, the Spirit-Son of God…</w:t>
      </w:r>
    </w:p>
    <w:p w14:paraId="36936D38" w14:textId="248684FF" w:rsidR="004E7836" w:rsidRDefault="00C35E29" w:rsidP="001C52ED">
      <w:pPr>
        <w:ind w:left="1440" w:hanging="1440"/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(C21)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="004E7836" w:rsidRPr="004D23E9">
        <w:rPr>
          <w:rFonts w:ascii="Optima" w:hAnsi="Optima" w:cs="Optima"/>
          <w:color w:val="000000"/>
          <w:u w:color="000000"/>
        </w:rPr>
        <w:t>[Shortly after this,] the chief priests and the Pharisees convened a council</w:t>
      </w:r>
      <w:r w:rsidR="004E7836">
        <w:rPr>
          <w:rFonts w:ascii="Optima" w:hAnsi="Optima" w:cs="Optima"/>
          <w:color w:val="000000" w:themeColor="text1"/>
          <w:u w:color="000000"/>
        </w:rPr>
        <w:t>…</w:t>
      </w:r>
    </w:p>
    <w:p w14:paraId="19D7342F" w14:textId="142A51DE" w:rsidR="00072177" w:rsidRPr="0069012F" w:rsidRDefault="0069012F">
      <w:pPr>
        <w:rPr>
          <w:rFonts w:ascii="Optima" w:hAnsi="Optima" w:cs="Optima"/>
          <w:color w:val="000000" w:themeColor="text1"/>
          <w:u w:color="000000"/>
        </w:rPr>
      </w:pPr>
      <w:r>
        <w:rPr>
          <w:rFonts w:ascii="Optima" w:hAnsi="Optima" w:cs="Optima"/>
          <w:color w:val="000000" w:themeColor="text1"/>
          <w:u w:color="000000"/>
        </w:rPr>
        <w:t>(</w:t>
      </w:r>
      <w:r w:rsidR="00C35E29" w:rsidRPr="0069012F">
        <w:rPr>
          <w:rFonts w:ascii="Optima" w:hAnsi="Optima" w:cs="Optima"/>
          <w:color w:val="000000" w:themeColor="text1"/>
          <w:u w:color="000000"/>
        </w:rPr>
        <w:t>C22)</w:t>
      </w:r>
      <w:r w:rsidR="00C35E29" w:rsidRPr="0069012F">
        <w:rPr>
          <w:rFonts w:ascii="Optima" w:hAnsi="Optima" w:cs="Optima"/>
          <w:color w:val="000000" w:themeColor="text1"/>
          <w:u w:color="000000"/>
        </w:rPr>
        <w:tab/>
      </w:r>
      <w:r w:rsidR="00C35E29" w:rsidRPr="0069012F">
        <w:rPr>
          <w:rFonts w:ascii="Optima" w:hAnsi="Optima" w:cs="Optima"/>
          <w:color w:val="000000" w:themeColor="text1"/>
          <w:u w:color="000000"/>
        </w:rPr>
        <w:tab/>
        <w:t>Saint Paul, in his Letter to the Philippians, reminds us…</w:t>
      </w:r>
    </w:p>
    <w:p w14:paraId="778A7E83" w14:textId="18BCB069" w:rsidR="00C35E29" w:rsidRPr="004E7836" w:rsidRDefault="00C35E29">
      <w:pPr>
        <w:rPr>
          <w:rFonts w:ascii="Optima" w:hAnsi="Optima" w:cs="Optima"/>
          <w:color w:val="000000" w:themeColor="text1"/>
          <w:u w:color="000000"/>
        </w:rPr>
      </w:pPr>
      <w:r w:rsidRPr="004E7836">
        <w:rPr>
          <w:rFonts w:ascii="Optima" w:hAnsi="Optima" w:cs="Optima"/>
          <w:color w:val="000000" w:themeColor="text1"/>
          <w:u w:color="000000"/>
        </w:rPr>
        <w:t>(C23)</w:t>
      </w:r>
      <w:r w:rsidRPr="004E7836">
        <w:rPr>
          <w:rFonts w:ascii="Optima" w:hAnsi="Optima" w:cs="Optima"/>
          <w:color w:val="000000" w:themeColor="text1"/>
          <w:u w:color="000000"/>
        </w:rPr>
        <w:tab/>
      </w:r>
      <w:r w:rsidRPr="004E7836">
        <w:rPr>
          <w:rFonts w:ascii="Optima" w:hAnsi="Optima" w:cs="Optima"/>
          <w:color w:val="000000" w:themeColor="text1"/>
          <w:u w:color="000000"/>
        </w:rPr>
        <w:tab/>
        <w:t>Let the same mind be in you that was in Christ Jesus…</w:t>
      </w:r>
    </w:p>
    <w:p w14:paraId="713E07AA" w14:textId="450EE988" w:rsidR="00C35E29" w:rsidRPr="00781D71" w:rsidRDefault="00A32B85">
      <w:pPr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(C24)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  <w:t>Eternal Lord, help us in our unbelief and failings…</w:t>
      </w:r>
    </w:p>
    <w:p w14:paraId="68E58FCB" w14:textId="23646C77" w:rsidR="00A32B85" w:rsidRPr="00781D71" w:rsidRDefault="00A32B85" w:rsidP="00A32B85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(C25)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  <w:t>It was years ago (that, I still remember</w:t>
      </w:r>
      <w:r w:rsidR="00781D71" w:rsidRPr="00781D71">
        <w:rPr>
          <w:rFonts w:ascii="Optima" w:hAnsi="Optima" w:cs="Optima"/>
          <w:color w:val="000000" w:themeColor="text1"/>
          <w:u w:color="000000"/>
        </w:rPr>
        <w:t>)…</w:t>
      </w:r>
    </w:p>
    <w:p w14:paraId="4CD5578A" w14:textId="21DA4F3B" w:rsidR="00A32B85" w:rsidRPr="0069012F" w:rsidRDefault="00A32B85">
      <w:pPr>
        <w:rPr>
          <w:rFonts w:ascii="Optima" w:hAnsi="Optima" w:cs="Optima"/>
          <w:color w:val="000000" w:themeColor="text1"/>
          <w:u w:color="000000"/>
        </w:rPr>
      </w:pPr>
      <w:r w:rsidRPr="00781D71">
        <w:rPr>
          <w:rFonts w:ascii="Optima" w:hAnsi="Optima" w:cs="Optima"/>
          <w:color w:val="000000" w:themeColor="text1"/>
          <w:u w:color="000000"/>
        </w:rPr>
        <w:t>(C26)</w:t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781D71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>A bell tolls slowly</w:t>
      </w:r>
      <w:r w:rsidR="004E7836">
        <w:rPr>
          <w:rFonts w:ascii="Optima" w:hAnsi="Optima" w:cs="Optima"/>
          <w:color w:val="000000" w:themeColor="text1"/>
          <w:u w:color="000000"/>
        </w:rPr>
        <w:t>.</w:t>
      </w:r>
    </w:p>
    <w:p w14:paraId="3FC9F21D" w14:textId="2FC537EA" w:rsidR="00A32B85" w:rsidRPr="0069012F" w:rsidRDefault="00A32B85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(C27)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In his Gospel, Saint Luke tells us how the first disciples were confused…</w:t>
      </w:r>
    </w:p>
    <w:p w14:paraId="77FA72F3" w14:textId="44F878A7" w:rsidR="00A32B85" w:rsidRPr="0069012F" w:rsidRDefault="00A32B85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(C28)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 xml:space="preserve">In </w:t>
      </w:r>
      <w:proofErr w:type="gramStart"/>
      <w:r w:rsidRPr="0069012F">
        <w:rPr>
          <w:rFonts w:ascii="Optima" w:hAnsi="Optima" w:cs="Optima"/>
          <w:color w:val="000000" w:themeColor="text1"/>
          <w:u w:color="000000"/>
        </w:rPr>
        <w:t>The</w:t>
      </w:r>
      <w:proofErr w:type="gramEnd"/>
      <w:r w:rsidRPr="0069012F">
        <w:rPr>
          <w:rFonts w:ascii="Optima" w:hAnsi="Optima" w:cs="Optima"/>
          <w:color w:val="000000" w:themeColor="text1"/>
          <w:u w:color="000000"/>
        </w:rPr>
        <w:t xml:space="preserve"> Acts of the Apostles, Saint Luke tells us…</w:t>
      </w:r>
    </w:p>
    <w:p w14:paraId="45D7F311" w14:textId="0DD7BBA1" w:rsidR="003E73A1" w:rsidRPr="0069012F" w:rsidRDefault="003E73A1" w:rsidP="004E7836">
      <w:pPr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(C29)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4E7836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>The time is now come…</w:t>
      </w:r>
    </w:p>
    <w:p w14:paraId="46D66E6B" w14:textId="17161240" w:rsidR="003E73A1" w:rsidRPr="0069012F" w:rsidRDefault="003E73A1" w:rsidP="003E73A1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(C3</w:t>
      </w:r>
      <w:r w:rsidR="004E7836">
        <w:rPr>
          <w:rFonts w:ascii="Optima" w:hAnsi="Optima" w:cs="Optima"/>
          <w:color w:val="000000" w:themeColor="text1"/>
          <w:u w:color="000000"/>
        </w:rPr>
        <w:t>0</w:t>
      </w:r>
      <w:r w:rsidRPr="0069012F">
        <w:rPr>
          <w:rFonts w:ascii="Optima" w:hAnsi="Optima" w:cs="Optima"/>
          <w:color w:val="000000" w:themeColor="text1"/>
          <w:u w:color="000000"/>
        </w:rPr>
        <w:t xml:space="preserve">) 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Eternal Lord, touch our minds and hearts…</w:t>
      </w:r>
    </w:p>
    <w:p w14:paraId="667290FD" w14:textId="1CE11DF7" w:rsidR="003E73A1" w:rsidRPr="0069012F" w:rsidRDefault="003E73A1" w:rsidP="003E73A1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eastAsiaTheme="minorHAnsi" w:hAnsi="Optima" w:cs="Optima"/>
          <w:color w:val="000000" w:themeColor="text1"/>
        </w:rPr>
        <w:t>(C3</w:t>
      </w:r>
      <w:r w:rsidR="004E7836">
        <w:rPr>
          <w:rFonts w:ascii="Optima" w:eastAsiaTheme="minorHAnsi" w:hAnsi="Optima" w:cs="Optima"/>
          <w:color w:val="000000" w:themeColor="text1"/>
        </w:rPr>
        <w:t>1</w:t>
      </w:r>
      <w:r w:rsidRPr="0069012F">
        <w:rPr>
          <w:rFonts w:ascii="Optima" w:eastAsiaTheme="minorHAnsi" w:hAnsi="Optima" w:cs="Optima"/>
          <w:color w:val="000000" w:themeColor="text1"/>
        </w:rPr>
        <w:t>)</w:t>
      </w:r>
      <w:r w:rsidRPr="0069012F">
        <w:rPr>
          <w:rFonts w:ascii="Optima" w:eastAsiaTheme="minorHAnsi" w:hAnsi="Optima" w:cs="Optima"/>
          <w:color w:val="000000" w:themeColor="text1"/>
        </w:rPr>
        <w:tab/>
      </w:r>
      <w:r w:rsidRPr="0069012F">
        <w:rPr>
          <w:rFonts w:ascii="Optima" w:eastAsiaTheme="minorHAnsi" w:hAnsi="Optima" w:cs="Optima"/>
          <w:color w:val="000000" w:themeColor="text1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 xml:space="preserve">Beginning of “O Thou Who </w:t>
      </w:r>
      <w:proofErr w:type="spellStart"/>
      <w:r w:rsidRPr="0069012F">
        <w:rPr>
          <w:rFonts w:ascii="Optima" w:hAnsi="Optima" w:cs="Optima"/>
          <w:color w:val="000000" w:themeColor="text1"/>
          <w:u w:color="000000"/>
        </w:rPr>
        <w:t>Seek'st</w:t>
      </w:r>
      <w:proofErr w:type="spellEnd"/>
      <w:r w:rsidRPr="0069012F">
        <w:rPr>
          <w:rFonts w:ascii="Optima" w:hAnsi="Optima" w:cs="Optima"/>
          <w:color w:val="000000" w:themeColor="text1"/>
          <w:u w:color="000000"/>
        </w:rPr>
        <w:t xml:space="preserve"> the Christ to </w:t>
      </w:r>
      <w:proofErr w:type="gramStart"/>
      <w:r w:rsidRPr="0069012F">
        <w:rPr>
          <w:rFonts w:ascii="Optima" w:hAnsi="Optima" w:cs="Optima"/>
          <w:color w:val="000000" w:themeColor="text1"/>
          <w:u w:color="000000"/>
        </w:rPr>
        <w:t>Find</w:t>
      </w:r>
      <w:proofErr w:type="gramEnd"/>
      <w:r w:rsidRPr="0069012F">
        <w:rPr>
          <w:rFonts w:ascii="Optima" w:hAnsi="Optima" w:cs="Optima"/>
          <w:color w:val="000000" w:themeColor="text1"/>
          <w:u w:color="000000"/>
        </w:rPr>
        <w:t>”</w:t>
      </w:r>
    </w:p>
    <w:p w14:paraId="01433F5D" w14:textId="633717BB" w:rsidR="0069012F" w:rsidRPr="0069012F" w:rsidRDefault="0069012F" w:rsidP="003E73A1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eastAsiaTheme="minorHAnsi" w:hAnsi="Optima" w:cs="Optima"/>
          <w:color w:val="000000" w:themeColor="text1"/>
        </w:rPr>
        <w:t>(C3</w:t>
      </w:r>
      <w:r w:rsidR="004E7836">
        <w:rPr>
          <w:rFonts w:ascii="Optima" w:eastAsiaTheme="minorHAnsi" w:hAnsi="Optima" w:cs="Optima"/>
          <w:color w:val="000000" w:themeColor="text1"/>
        </w:rPr>
        <w:t>2</w:t>
      </w:r>
      <w:r w:rsidRPr="0069012F">
        <w:rPr>
          <w:rFonts w:ascii="Optima" w:eastAsiaTheme="minorHAnsi" w:hAnsi="Optima" w:cs="Optima"/>
          <w:color w:val="000000" w:themeColor="text1"/>
        </w:rPr>
        <w:t>)</w:t>
      </w:r>
      <w:r w:rsidRPr="0069012F">
        <w:rPr>
          <w:rFonts w:ascii="Optima" w:eastAsiaTheme="minorHAnsi" w:hAnsi="Optima" w:cs="Optima"/>
          <w:color w:val="000000" w:themeColor="text1"/>
        </w:rPr>
        <w:tab/>
      </w:r>
      <w:r w:rsidRPr="0069012F">
        <w:rPr>
          <w:rFonts w:ascii="Optima" w:eastAsiaTheme="minorHAnsi" w:hAnsi="Optima" w:cs="Optima"/>
          <w:color w:val="000000" w:themeColor="text1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>Remembering the many things God has done for us…</w:t>
      </w:r>
    </w:p>
    <w:p w14:paraId="2F394998" w14:textId="43C9065D" w:rsidR="0013146E" w:rsidRPr="0069012F" w:rsidRDefault="0069012F" w:rsidP="003E73A1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(C3</w:t>
      </w:r>
      <w:r w:rsidR="0013146E">
        <w:rPr>
          <w:rFonts w:ascii="Optima" w:hAnsi="Optima" w:cs="Optima"/>
          <w:color w:val="000000" w:themeColor="text1"/>
          <w:u w:color="000000"/>
        </w:rPr>
        <w:t>3</w:t>
      </w:r>
      <w:r w:rsidRPr="0069012F">
        <w:rPr>
          <w:rFonts w:ascii="Optima" w:hAnsi="Optima" w:cs="Optima"/>
          <w:color w:val="000000" w:themeColor="text1"/>
          <w:u w:color="000000"/>
        </w:rPr>
        <w:t>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  <w:t>Let us recall the ways in which God works and labors…</w:t>
      </w:r>
    </w:p>
    <w:p w14:paraId="09B489E8" w14:textId="2F12F169" w:rsidR="0013146E" w:rsidRDefault="0069012F" w:rsidP="0069012F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 w:rsidRPr="0069012F">
        <w:rPr>
          <w:rFonts w:ascii="Optima" w:hAnsi="Optima" w:cs="Optima"/>
          <w:color w:val="000000" w:themeColor="text1"/>
          <w:u w:color="000000"/>
        </w:rPr>
        <w:t>(C3</w:t>
      </w:r>
      <w:r w:rsidR="0013146E">
        <w:rPr>
          <w:rFonts w:ascii="Optima" w:hAnsi="Optima" w:cs="Optima"/>
          <w:color w:val="000000" w:themeColor="text1"/>
          <w:u w:color="000000"/>
        </w:rPr>
        <w:t>4</w:t>
      </w:r>
      <w:r w:rsidRPr="0069012F">
        <w:rPr>
          <w:rFonts w:ascii="Optima" w:hAnsi="Optima" w:cs="Optima"/>
          <w:color w:val="000000" w:themeColor="text1"/>
          <w:u w:color="000000"/>
        </w:rPr>
        <w:t>)</w:t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Pr="0069012F">
        <w:rPr>
          <w:rFonts w:ascii="Optima" w:hAnsi="Optima" w:cs="Optima"/>
          <w:color w:val="000000" w:themeColor="text1"/>
          <w:u w:color="000000"/>
        </w:rPr>
        <w:tab/>
      </w:r>
      <w:r w:rsidR="0013146E" w:rsidRPr="0069012F">
        <w:rPr>
          <w:rFonts w:ascii="Optima" w:hAnsi="Optima" w:cs="Optima"/>
          <w:color w:val="000000" w:themeColor="text1"/>
          <w:u w:color="000000"/>
        </w:rPr>
        <w:t>Beginning of “</w:t>
      </w:r>
      <w:r w:rsidR="0013146E" w:rsidRPr="00105EC5">
        <w:rPr>
          <w:rFonts w:ascii="Optima" w:hAnsi="Optima" w:cs="Optima"/>
          <w:color w:val="000000"/>
          <w:u w:color="000000"/>
        </w:rPr>
        <w:t xml:space="preserve">Sing, My </w:t>
      </w:r>
      <w:proofErr w:type="gramStart"/>
      <w:r w:rsidR="0013146E" w:rsidRPr="00105EC5">
        <w:rPr>
          <w:rFonts w:ascii="Optima" w:hAnsi="Optima" w:cs="Optima"/>
          <w:color w:val="000000"/>
          <w:u w:color="000000"/>
        </w:rPr>
        <w:t>Tongue</w:t>
      </w:r>
      <w:proofErr w:type="gramEnd"/>
      <w:r w:rsidR="0013146E" w:rsidRPr="00105EC5">
        <w:rPr>
          <w:rFonts w:ascii="Optima" w:hAnsi="Optima" w:cs="Optima"/>
          <w:color w:val="000000"/>
          <w:u w:color="000000"/>
        </w:rPr>
        <w:t>”</w:t>
      </w:r>
    </w:p>
    <w:p w14:paraId="40F14E91" w14:textId="43C52DB9" w:rsidR="003E73A1" w:rsidRDefault="0013146E" w:rsidP="0013146E">
      <w:pPr>
        <w:autoSpaceDE w:val="0"/>
        <w:autoSpaceDN w:val="0"/>
        <w:adjustRightInd w:val="0"/>
        <w:ind w:right="-7"/>
        <w:rPr>
          <w:rFonts w:ascii="Optima" w:hAnsi="Optima" w:cs="Optima"/>
          <w:color w:val="000000" w:themeColor="text1"/>
          <w:u w:color="000000"/>
        </w:rPr>
      </w:pPr>
      <w:r>
        <w:rPr>
          <w:rFonts w:ascii="Optima" w:hAnsi="Optima" w:cs="Optima"/>
          <w:color w:val="000000" w:themeColor="text1"/>
          <w:u w:color="000000"/>
        </w:rPr>
        <w:t>(C35)</w:t>
      </w:r>
      <w:r>
        <w:rPr>
          <w:rFonts w:ascii="Optima" w:hAnsi="Optima" w:cs="Optima"/>
          <w:color w:val="000000" w:themeColor="text1"/>
          <w:u w:color="000000"/>
        </w:rPr>
        <w:tab/>
      </w:r>
      <w:r>
        <w:rPr>
          <w:rFonts w:ascii="Optima" w:hAnsi="Optima" w:cs="Optima"/>
          <w:color w:val="000000" w:themeColor="text1"/>
          <w:u w:color="000000"/>
        </w:rPr>
        <w:tab/>
      </w:r>
      <w:r w:rsidR="0069012F" w:rsidRPr="0069012F">
        <w:rPr>
          <w:rFonts w:ascii="Optima" w:hAnsi="Optima" w:cs="Optima"/>
          <w:color w:val="000000" w:themeColor="text1"/>
          <w:u w:color="000000"/>
        </w:rPr>
        <w:t>Now this is my life’s joyous expectation…</w:t>
      </w:r>
    </w:p>
    <w:p w14:paraId="0E6428ED" w14:textId="08AE1232" w:rsidR="0069012F" w:rsidRPr="0069012F" w:rsidRDefault="0069012F" w:rsidP="0069012F">
      <w:pPr>
        <w:autoSpaceDE w:val="0"/>
        <w:autoSpaceDN w:val="0"/>
        <w:adjustRightInd w:val="0"/>
        <w:ind w:right="-7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color w:val="000000" w:themeColor="text1"/>
          <w:u w:color="000000"/>
        </w:rPr>
        <w:t>(C3</w:t>
      </w:r>
      <w:r w:rsidR="008C79B4">
        <w:rPr>
          <w:rFonts w:ascii="Optima" w:hAnsi="Optima" w:cs="Optima"/>
          <w:color w:val="000000" w:themeColor="text1"/>
          <w:u w:color="000000"/>
        </w:rPr>
        <w:t>6</w:t>
      </w:r>
      <w:r>
        <w:rPr>
          <w:rFonts w:ascii="Optima" w:hAnsi="Optima" w:cs="Optima"/>
          <w:color w:val="000000" w:themeColor="text1"/>
          <w:u w:color="000000"/>
        </w:rPr>
        <w:t>)</w:t>
      </w:r>
      <w:r>
        <w:rPr>
          <w:rFonts w:ascii="Optima" w:hAnsi="Optima" w:cs="Optima"/>
          <w:color w:val="000000" w:themeColor="text1"/>
          <w:u w:color="000000"/>
        </w:rPr>
        <w:tab/>
      </w:r>
      <w:r>
        <w:rPr>
          <w:rFonts w:ascii="Optima" w:hAnsi="Optima" w:cs="Optima"/>
          <w:color w:val="000000" w:themeColor="text1"/>
          <w:u w:color="000000"/>
        </w:rPr>
        <w:tab/>
        <w:t xml:space="preserve">At the end of </w:t>
      </w:r>
      <w:r w:rsidRPr="004D23E9">
        <w:rPr>
          <w:rFonts w:ascii="Optima" w:hAnsi="Optima" w:cs="Optima"/>
          <w:color w:val="000000"/>
          <w:u w:color="000000"/>
        </w:rPr>
        <w:t>“Faithful Cross”</w:t>
      </w:r>
      <w:r>
        <w:rPr>
          <w:rFonts w:ascii="Optima" w:hAnsi="Optima" w:cs="Optima"/>
          <w:color w:val="000000"/>
          <w:u w:color="000000"/>
        </w:rPr>
        <w:t xml:space="preserve"> </w:t>
      </w:r>
      <w:r w:rsidRPr="004D23E9">
        <w:rPr>
          <w:rFonts w:ascii="Optima" w:hAnsi="Optima" w:cs="Optima"/>
          <w:color w:val="000000"/>
          <w:u w:color="000000"/>
        </w:rPr>
        <w:t>reprise</w:t>
      </w:r>
    </w:p>
    <w:sectPr w:rsidR="0069012F" w:rsidRPr="0069012F" w:rsidSect="001C52ED">
      <w:pgSz w:w="11900" w:h="1682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177"/>
    <w:rsid w:val="00072177"/>
    <w:rsid w:val="0013146E"/>
    <w:rsid w:val="001C52ED"/>
    <w:rsid w:val="00260AD0"/>
    <w:rsid w:val="002B581C"/>
    <w:rsid w:val="00341DCB"/>
    <w:rsid w:val="003C5020"/>
    <w:rsid w:val="003E73A1"/>
    <w:rsid w:val="004C48FB"/>
    <w:rsid w:val="004E7836"/>
    <w:rsid w:val="0069012F"/>
    <w:rsid w:val="00781D71"/>
    <w:rsid w:val="008C79B4"/>
    <w:rsid w:val="00965192"/>
    <w:rsid w:val="00A32B85"/>
    <w:rsid w:val="00A4022E"/>
    <w:rsid w:val="00C35E29"/>
    <w:rsid w:val="00F029C8"/>
    <w:rsid w:val="00F7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8FB543"/>
  <w15:chartTrackingRefBased/>
  <w15:docId w15:val="{6ADF6C92-315F-584F-8AC6-53034B68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77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7</cp:revision>
  <cp:lastPrinted>2023-10-20T15:59:00Z</cp:lastPrinted>
  <dcterms:created xsi:type="dcterms:W3CDTF">2023-10-17T12:39:00Z</dcterms:created>
  <dcterms:modified xsi:type="dcterms:W3CDTF">2023-10-20T15:59:00Z</dcterms:modified>
</cp:coreProperties>
</file>